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67" w:rsidRDefault="00870BA4" w:rsidP="00870BA4">
      <w:pPr>
        <w:jc w:val="right"/>
      </w:pPr>
      <w:r>
        <w:rPr>
          <w:noProof/>
          <w:lang w:eastAsia="en-GB"/>
        </w:rPr>
        <w:drawing>
          <wp:inline distT="0" distB="0" distL="0" distR="0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328"/>
      </w:tblGrid>
      <w:tr w:rsidR="00870BA4" w:rsidTr="00870BA4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Proposal to Reduce Opening Hours at St David's Sports Hall - Response Form</w:t>
            </w:r>
          </w:p>
        </w:tc>
      </w:tr>
    </w:tbl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2309"/>
        <w:gridCol w:w="992"/>
        <w:gridCol w:w="72"/>
        <w:gridCol w:w="992"/>
        <w:gridCol w:w="72"/>
        <w:gridCol w:w="992"/>
        <w:gridCol w:w="73"/>
        <w:gridCol w:w="993"/>
        <w:gridCol w:w="3225"/>
      </w:tblGrid>
      <w:tr w:rsidR="00870BA4" w:rsidTr="00F00787">
        <w:trPr>
          <w:cantSplit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indicate to what extent you agree / disagree with the following statements:</w:t>
            </w:r>
          </w:p>
        </w:tc>
      </w:tr>
      <w:tr w:rsidR="00870BA4" w:rsidTr="00F00787">
        <w:trPr>
          <w:cantSplit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Agree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Neither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Disagree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Not sure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4" w:rsidTr="00F00787">
        <w:trPr>
          <w:cantSplit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why Pembrokeshire Leisure needs to make cost reductions / efficiency savings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4" w:rsidTr="00F00787">
        <w:trPr>
          <w:cantSplit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BCD1B1"/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BCD1B1"/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why there is a proposal to close St David’s Sport Hall on Thursday and Sunday mornings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CD1B1"/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BCD1B1"/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CD1B1"/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BCD1B1"/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CD1B1"/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BCD1B1"/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CD1B1"/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BCD1B1"/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4" w:rsidTr="00F00787">
        <w:trPr>
          <w:cantSplit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find the proposal acceptable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720"/>
      </w:tblGrid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make any comments about the proposal that you wish to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870BA4" w:rsidTr="00870BA4">
              <w:tc>
                <w:tcPr>
                  <w:tcW w:w="9710" w:type="dxa"/>
                </w:tcPr>
                <w:p w:rsidR="00870BA4" w:rsidRDefault="00870B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0BA4" w:rsidRDefault="00870BA4" w:rsidP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use this space to put forward any other ideas / suggestions as to how Pembrokeshire Leisure could meet its cost reduction / efficiency savings targets</w:t>
            </w:r>
          </w:p>
        </w:tc>
      </w:tr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10"/>
            </w:tblGrid>
            <w:tr w:rsidR="00870BA4" w:rsidTr="00870BA4">
              <w:tc>
                <w:tcPr>
                  <w:tcW w:w="9710" w:type="dxa"/>
                </w:tcPr>
                <w:p w:rsidR="00870BA4" w:rsidRDefault="00870BA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0BA4" w:rsidRDefault="00870BA4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870BA4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870BA4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ABOUT YOU</w:t>
            </w:r>
          </w:p>
        </w:tc>
      </w:tr>
    </w:tbl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870BA4" w:rsidTr="00870BA4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find out why we ask the following questions at www.pembrokeshire.gov.uk/equalities/why-do-we-ask-equality-questions</w:t>
            </w:r>
          </w:p>
        </w:tc>
      </w:tr>
    </w:tbl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6645"/>
      </w:tblGrid>
      <w:tr w:rsid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another term</w:t>
            </w:r>
          </w:p>
        </w:tc>
      </w:tr>
      <w:tr w:rsid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6645"/>
      </w:tblGrid>
      <w:tr w:rsid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24 or under</w:t>
            </w:r>
          </w:p>
        </w:tc>
      </w:tr>
      <w:tr w:rsid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25 - 64</w:t>
            </w:r>
          </w:p>
        </w:tc>
      </w:tr>
      <w:tr w:rsid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65 - 74</w:t>
            </w:r>
          </w:p>
        </w:tc>
      </w:tr>
      <w:tr w:rsid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75 or over</w:t>
            </w:r>
          </w:p>
        </w:tc>
      </w:tr>
      <w:tr w:rsid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006"/>
      </w:tblGrid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your day-to-day activities limited because of a health problem or disability, which has lasted, or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expected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last, at least 12 months?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</w:tblGrid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provide regular, unpaid, substantial care for a relative, friend or neighbour who is unable to manage at home without help because of sickness, age or disability?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295"/>
      </w:tblGrid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feel that your response to this survey has been influenced (positively or negatively) because of any of the following: your ethnic origin, gender, age, marital status, sexual orientation, disability, gender reassignment, religious beliefs or non-belief, use of Welsh language, BSL or other languages, nationality or responsibility for any dependents, please give details below: </w:t>
            </w:r>
          </w:p>
        </w:tc>
      </w:tr>
      <w:tr w:rsidR="00870BA4" w:rsidTr="00870BA4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5"/>
            </w:tblGrid>
            <w:tr w:rsidR="002B45AA" w:rsidTr="002B45AA">
              <w:tc>
                <w:tcPr>
                  <w:tcW w:w="9285" w:type="dxa"/>
                </w:tcPr>
                <w:p w:rsidR="002B45AA" w:rsidRDefault="002B45AA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45AA" w:rsidRDefault="002B45AA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45AA" w:rsidRDefault="002B45AA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45AA" w:rsidRDefault="002B45AA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45AA" w:rsidRDefault="002B45AA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45AA" w:rsidRDefault="002B45AA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45AA" w:rsidRDefault="002B45AA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45AA" w:rsidRDefault="002B45AA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0BA4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A4" w:rsidRPr="002B45AA" w:rsidRDefault="00870BA4" w:rsidP="00870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0787" w:rsidRDefault="002B45AA" w:rsidP="00870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0787">
        <w:rPr>
          <w:rFonts w:ascii="Arial" w:hAnsi="Arial" w:cs="Arial"/>
          <w:b/>
          <w:sz w:val="24"/>
          <w:szCs w:val="24"/>
        </w:rPr>
        <w:t xml:space="preserve">          Once complete please return </w:t>
      </w:r>
      <w:proofErr w:type="gramStart"/>
      <w:r w:rsidRPr="00F00787">
        <w:rPr>
          <w:rFonts w:ascii="Arial" w:hAnsi="Arial" w:cs="Arial"/>
          <w:b/>
          <w:sz w:val="24"/>
          <w:szCs w:val="24"/>
        </w:rPr>
        <w:t>to:</w:t>
      </w:r>
      <w:proofErr w:type="gramEnd"/>
      <w:r w:rsidRPr="00F00787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F00787">
          <w:rPr>
            <w:rStyle w:val="Hyperlink"/>
            <w:rFonts w:ascii="Arial" w:hAnsi="Arial" w:cs="Arial"/>
            <w:b/>
            <w:sz w:val="24"/>
            <w:szCs w:val="24"/>
          </w:rPr>
          <w:t>surveys@pembrokeshire.gov.uk</w:t>
        </w:r>
      </w:hyperlink>
      <w:r w:rsidRPr="00F00787">
        <w:rPr>
          <w:rFonts w:ascii="Arial" w:hAnsi="Arial" w:cs="Arial"/>
          <w:b/>
          <w:sz w:val="24"/>
          <w:szCs w:val="24"/>
        </w:rPr>
        <w:t xml:space="preserve"> or Pembrokeshire </w:t>
      </w:r>
      <w:r w:rsidR="00F00787">
        <w:rPr>
          <w:rFonts w:ascii="Arial" w:hAnsi="Arial" w:cs="Arial"/>
          <w:b/>
          <w:sz w:val="24"/>
          <w:szCs w:val="24"/>
        </w:rPr>
        <w:t xml:space="preserve">  </w:t>
      </w:r>
    </w:p>
    <w:p w:rsidR="00870BA4" w:rsidRPr="00F00787" w:rsidRDefault="00F00787" w:rsidP="00870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County </w:t>
      </w:r>
      <w:r w:rsidR="002B45AA" w:rsidRPr="00F00787">
        <w:rPr>
          <w:rFonts w:ascii="Arial" w:hAnsi="Arial" w:cs="Arial"/>
          <w:b/>
          <w:sz w:val="24"/>
          <w:szCs w:val="24"/>
        </w:rPr>
        <w:t>Council, Policy, 2D County Hall, Haverfordwest, SA61 1TP</w:t>
      </w:r>
    </w:p>
    <w:p w:rsidR="0089122E" w:rsidRPr="00F00787" w:rsidRDefault="0089122E" w:rsidP="00870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122E" w:rsidRPr="00F00787" w:rsidRDefault="005A6E7A" w:rsidP="00870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Please return by Tuesday 23</w:t>
      </w:r>
      <w:r w:rsidRPr="005A6E7A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April </w:t>
      </w:r>
      <w:bookmarkStart w:id="0" w:name="_GoBack"/>
      <w:bookmarkEnd w:id="0"/>
      <w:r w:rsidR="0089122E" w:rsidRPr="00F00787">
        <w:rPr>
          <w:rFonts w:ascii="Arial" w:hAnsi="Arial" w:cs="Arial"/>
          <w:b/>
          <w:sz w:val="24"/>
          <w:szCs w:val="24"/>
        </w:rPr>
        <w:t>2019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870BA4" w:rsidRPr="00F00787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870BA4" w:rsidRPr="00F00787" w:rsidRDefault="00870BA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870BA4" w:rsidRPr="00F00787" w:rsidRDefault="0087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BA4" w:rsidRDefault="00870BA4" w:rsidP="00870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BA4" w:rsidSect="00870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A4"/>
    <w:rsid w:val="00102667"/>
    <w:rsid w:val="002B45AA"/>
    <w:rsid w:val="005A6E7A"/>
    <w:rsid w:val="007E4EF0"/>
    <w:rsid w:val="00870BA4"/>
    <w:rsid w:val="0089122E"/>
    <w:rsid w:val="00987A1A"/>
    <w:rsid w:val="00F0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FAE9"/>
  <w15:chartTrackingRefBased/>
  <w15:docId w15:val="{1B0A9D02-77A2-4472-8FF5-D178323B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veys@pembrokesh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8</cp:revision>
  <dcterms:created xsi:type="dcterms:W3CDTF">2019-03-19T09:46:00Z</dcterms:created>
  <dcterms:modified xsi:type="dcterms:W3CDTF">2019-03-25T07:41:00Z</dcterms:modified>
</cp:coreProperties>
</file>